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006C" w14:textId="77777777" w:rsidR="00FE2A23" w:rsidRDefault="00FE2A23" w:rsidP="00FE2A23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14:paraId="572919EE" w14:textId="77777777" w:rsidR="00FE2A23" w:rsidRPr="00CE4140" w:rsidRDefault="00FE2A23" w:rsidP="00CE4140">
      <w:pPr>
        <w:spacing w:after="0" w:line="240" w:lineRule="auto"/>
        <w:ind w:left="7080" w:firstLine="708"/>
        <w:jc w:val="both"/>
        <w:rPr>
          <w:rFonts w:eastAsia="Times New Roman"/>
          <w:bCs w:val="0"/>
          <w:szCs w:val="28"/>
          <w:lang w:eastAsia="ru-RU"/>
        </w:rPr>
      </w:pPr>
      <w:bookmarkStart w:id="0" w:name="_GoBack"/>
      <w:bookmarkEnd w:id="0"/>
      <w:r w:rsidRPr="00CE4140">
        <w:rPr>
          <w:rFonts w:eastAsia="Times New Roman"/>
          <w:bCs w:val="0"/>
          <w:szCs w:val="28"/>
          <w:lang w:eastAsia="ru-RU"/>
        </w:rPr>
        <w:t>Проект</w:t>
      </w:r>
    </w:p>
    <w:p w14:paraId="5ED4B279" w14:textId="77777777" w:rsidR="00FE2A23" w:rsidRDefault="00FE2A23" w:rsidP="00FE2A23">
      <w:pPr>
        <w:spacing w:after="0"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</w:p>
    <w:p w14:paraId="20CFC531" w14:textId="77777777" w:rsidR="00FE2A23" w:rsidRPr="001A127A" w:rsidRDefault="00FE2A23" w:rsidP="00FE2A23">
      <w:pPr>
        <w:spacing w:after="0"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  <w:r w:rsidRPr="001A127A">
        <w:rPr>
          <w:rFonts w:eastAsia="Times New Roman"/>
          <w:b/>
          <w:szCs w:val="28"/>
          <w:lang w:eastAsia="ru-RU"/>
        </w:rPr>
        <w:t>ЗАКОН КЫРГЫЗСКОЙ РЕСПУБЛИКИ</w:t>
      </w:r>
    </w:p>
    <w:p w14:paraId="5DCCBE98" w14:textId="77777777" w:rsidR="00FE2A23" w:rsidRPr="001A127A" w:rsidRDefault="00FE2A23" w:rsidP="00FE2A23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12B8A63D" w14:textId="77777777" w:rsidR="00FE2A23" w:rsidRPr="001A127A" w:rsidRDefault="00FE2A23" w:rsidP="00FE2A23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50CE1D8B" w14:textId="77777777" w:rsidR="00FE2A23" w:rsidRDefault="00FE2A23" w:rsidP="00FE2A23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>
        <w:rPr>
          <w:rFonts w:eastAsia="Times New Roman"/>
          <w:b/>
          <w:spacing w:val="5"/>
          <w:szCs w:val="28"/>
          <w:lang w:eastAsia="ru-RU"/>
        </w:rPr>
        <w:t>«О признании утратившим силу</w:t>
      </w:r>
      <w:r w:rsidRPr="001A127A">
        <w:rPr>
          <w:rFonts w:eastAsia="Times New Roman"/>
          <w:b/>
          <w:spacing w:val="5"/>
          <w:szCs w:val="28"/>
          <w:lang w:eastAsia="ru-RU"/>
        </w:rPr>
        <w:t xml:space="preserve"> Закон</w:t>
      </w:r>
      <w:r>
        <w:rPr>
          <w:rFonts w:eastAsia="Times New Roman"/>
          <w:b/>
          <w:spacing w:val="5"/>
          <w:szCs w:val="28"/>
          <w:lang w:eastAsia="ru-RU"/>
        </w:rPr>
        <w:t>а</w:t>
      </w:r>
      <w:r w:rsidRPr="001A127A">
        <w:rPr>
          <w:rFonts w:eastAsia="Times New Roman"/>
          <w:b/>
          <w:spacing w:val="5"/>
          <w:szCs w:val="28"/>
          <w:lang w:eastAsia="ru-RU"/>
        </w:rPr>
        <w:t xml:space="preserve"> Кыргызской Республики</w:t>
      </w:r>
    </w:p>
    <w:p w14:paraId="0E503DDB" w14:textId="77777777" w:rsidR="00FE2A23" w:rsidRPr="001A127A" w:rsidRDefault="00FE2A23" w:rsidP="00FE2A23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 w:rsidRPr="001A127A">
        <w:rPr>
          <w:rFonts w:eastAsia="Times New Roman"/>
          <w:b/>
          <w:spacing w:val="5"/>
          <w:szCs w:val="28"/>
          <w:lang w:eastAsia="ru-RU"/>
        </w:rPr>
        <w:t>«</w:t>
      </w:r>
      <w:r w:rsidRPr="00FE2A23">
        <w:rPr>
          <w:rFonts w:eastAsia="Times New Roman"/>
          <w:b/>
          <w:spacing w:val="5"/>
          <w:szCs w:val="28"/>
          <w:lang w:eastAsia="ru-RU"/>
        </w:rPr>
        <w:t>О доверительном управлении государственным имуществом</w:t>
      </w:r>
      <w:r w:rsidRPr="001A127A">
        <w:rPr>
          <w:rFonts w:eastAsia="Times New Roman"/>
          <w:b/>
          <w:spacing w:val="5"/>
          <w:szCs w:val="28"/>
          <w:lang w:eastAsia="ru-RU"/>
        </w:rPr>
        <w:t>»</w:t>
      </w:r>
    </w:p>
    <w:p w14:paraId="3761C4AA" w14:textId="77777777" w:rsidR="00FE2A23" w:rsidRPr="001A127A" w:rsidRDefault="00FE2A23" w:rsidP="00FE2A23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3CC279E3" w14:textId="77777777" w:rsidR="00FE2A23" w:rsidRDefault="00FE2A23" w:rsidP="00FE2A23">
      <w:pPr>
        <w:spacing w:after="0" w:line="240" w:lineRule="auto"/>
        <w:jc w:val="both"/>
        <w:rPr>
          <w:rFonts w:eastAsia="Times New Roman"/>
          <w:b/>
          <w:bCs w:val="0"/>
          <w:szCs w:val="28"/>
          <w:lang w:eastAsia="ru-RU"/>
        </w:rPr>
      </w:pPr>
    </w:p>
    <w:p w14:paraId="0BCAC1ED" w14:textId="77777777" w:rsidR="00FE2A23" w:rsidRDefault="00FE2A23" w:rsidP="00FE2A23">
      <w:pPr>
        <w:spacing w:after="0" w:line="240" w:lineRule="auto"/>
        <w:ind w:firstLine="397"/>
        <w:jc w:val="both"/>
        <w:rPr>
          <w:rFonts w:eastAsia="Times New Roman"/>
          <w:b/>
          <w:bCs w:val="0"/>
          <w:szCs w:val="28"/>
          <w:lang w:eastAsia="ru-RU"/>
        </w:rPr>
      </w:pPr>
    </w:p>
    <w:p w14:paraId="7C7E4702" w14:textId="77777777" w:rsidR="00FE2A23" w:rsidRPr="001A127A" w:rsidRDefault="00FE2A23" w:rsidP="00FE2A23">
      <w:pPr>
        <w:spacing w:after="0" w:line="240" w:lineRule="auto"/>
        <w:ind w:firstLine="397"/>
        <w:jc w:val="both"/>
        <w:rPr>
          <w:rFonts w:eastAsia="Times New Roman"/>
          <w:b/>
          <w:bCs w:val="0"/>
          <w:szCs w:val="28"/>
          <w:lang w:eastAsia="ru-RU"/>
        </w:rPr>
      </w:pPr>
      <w:r w:rsidRPr="001A127A">
        <w:rPr>
          <w:rFonts w:eastAsia="Times New Roman"/>
          <w:b/>
          <w:bCs w:val="0"/>
          <w:szCs w:val="28"/>
          <w:lang w:eastAsia="ru-RU"/>
        </w:rPr>
        <w:t>Статья 1.</w:t>
      </w:r>
    </w:p>
    <w:p w14:paraId="1377147C" w14:textId="77777777" w:rsidR="00FE2A23" w:rsidRPr="001A127A" w:rsidRDefault="00FE2A23" w:rsidP="00FE2A23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5A599D28" w14:textId="77777777" w:rsidR="00FE2A23" w:rsidRPr="00FE2A23" w:rsidRDefault="00FE2A23" w:rsidP="00FE2A23">
      <w:pPr>
        <w:spacing w:after="0" w:line="240" w:lineRule="auto"/>
        <w:ind w:firstLine="397"/>
        <w:jc w:val="both"/>
        <w:rPr>
          <w:rFonts w:eastAsia="Times New Roman"/>
          <w:spacing w:val="5"/>
          <w:szCs w:val="28"/>
          <w:lang w:eastAsia="ru-RU"/>
        </w:rPr>
      </w:pPr>
      <w:r w:rsidRPr="00FE2A23">
        <w:rPr>
          <w:rFonts w:eastAsia="Times New Roman"/>
          <w:spacing w:val="5"/>
          <w:szCs w:val="28"/>
          <w:lang w:eastAsia="ru-RU"/>
        </w:rPr>
        <w:t xml:space="preserve">Признать утратившим силу </w:t>
      </w:r>
      <w:hyperlink r:id="rId4" w:history="1">
        <w:r w:rsidRPr="00FE2A23">
          <w:rPr>
            <w:rFonts w:eastAsia="Times New Roman"/>
            <w:spacing w:val="5"/>
            <w:szCs w:val="28"/>
            <w:lang w:eastAsia="ru-RU"/>
          </w:rPr>
          <w:t>Закон</w:t>
        </w:r>
      </w:hyperlink>
      <w:r w:rsidRPr="00FE2A23">
        <w:rPr>
          <w:rFonts w:eastAsia="Times New Roman"/>
          <w:spacing w:val="5"/>
          <w:szCs w:val="28"/>
          <w:lang w:eastAsia="ru-RU"/>
        </w:rPr>
        <w:t xml:space="preserve"> Кыргызской Республики «О доверительном управлении государственным имуществом</w:t>
      </w:r>
      <w:r w:rsidRPr="000D6629">
        <w:rPr>
          <w:rFonts w:eastAsia="Times New Roman"/>
          <w:spacing w:val="5"/>
          <w:szCs w:val="28"/>
          <w:lang w:eastAsia="ru-RU"/>
        </w:rPr>
        <w:t>»</w:t>
      </w:r>
      <w:r w:rsidRPr="000D6629">
        <w:rPr>
          <w:rFonts w:eastAsia="Times New Roman"/>
          <w:bCs w:val="0"/>
          <w:szCs w:val="28"/>
          <w:lang w:eastAsia="ru-RU"/>
        </w:rPr>
        <w:t xml:space="preserve"> </w:t>
      </w:r>
      <w:r w:rsidRPr="001A127A">
        <w:rPr>
          <w:rFonts w:eastAsia="Times New Roman"/>
          <w:bCs w:val="0"/>
          <w:szCs w:val="28"/>
          <w:lang w:eastAsia="ru-RU"/>
        </w:rPr>
        <w:t xml:space="preserve">(Ведомости </w:t>
      </w:r>
      <w:proofErr w:type="spellStart"/>
      <w:r w:rsidRPr="001A127A">
        <w:rPr>
          <w:rFonts w:eastAsia="Times New Roman"/>
          <w:bCs w:val="0"/>
          <w:szCs w:val="28"/>
          <w:lang w:eastAsia="ru-RU"/>
        </w:rPr>
        <w:t>Жогорку</w:t>
      </w:r>
      <w:proofErr w:type="spellEnd"/>
      <w:r w:rsidRPr="001A127A">
        <w:rPr>
          <w:rFonts w:eastAsia="Times New Roman"/>
          <w:bCs w:val="0"/>
          <w:szCs w:val="28"/>
          <w:lang w:eastAsia="ru-RU"/>
        </w:rPr>
        <w:t xml:space="preserve"> </w:t>
      </w:r>
      <w:proofErr w:type="spellStart"/>
      <w:r w:rsidRPr="001A127A">
        <w:rPr>
          <w:rFonts w:eastAsia="Times New Roman"/>
          <w:bCs w:val="0"/>
          <w:szCs w:val="28"/>
          <w:lang w:eastAsia="ru-RU"/>
        </w:rPr>
        <w:t>Ке</w:t>
      </w:r>
      <w:r>
        <w:rPr>
          <w:rFonts w:eastAsia="Times New Roman"/>
          <w:bCs w:val="0"/>
          <w:szCs w:val="28"/>
          <w:lang w:eastAsia="ru-RU"/>
        </w:rPr>
        <w:t>неша</w:t>
      </w:r>
      <w:proofErr w:type="spellEnd"/>
      <w:r>
        <w:rPr>
          <w:rFonts w:eastAsia="Times New Roman"/>
          <w:bCs w:val="0"/>
          <w:szCs w:val="28"/>
          <w:lang w:eastAsia="ru-RU"/>
        </w:rPr>
        <w:t xml:space="preserve"> Кыргызской Республики, 2018 г., №   , ст.    ).</w:t>
      </w:r>
    </w:p>
    <w:p w14:paraId="3AEEE5A4" w14:textId="77777777" w:rsidR="00FE2A23" w:rsidRDefault="00FE2A23" w:rsidP="00FE2A23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79ECA3CF" w14:textId="77777777" w:rsidR="00FE2A23" w:rsidRDefault="00FE2A23" w:rsidP="00FE2A2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0655373C" w14:textId="77777777" w:rsidR="00FE2A23" w:rsidRDefault="00FE2A23" w:rsidP="00FE2A23">
      <w:pPr>
        <w:spacing w:after="0" w:line="240" w:lineRule="auto"/>
        <w:ind w:firstLine="397"/>
        <w:jc w:val="both"/>
        <w:rPr>
          <w:rFonts w:eastAsia="Times New Roman"/>
          <w:b/>
          <w:szCs w:val="28"/>
          <w:lang w:eastAsia="ru-RU"/>
        </w:rPr>
      </w:pPr>
      <w:r w:rsidRPr="004C1E47">
        <w:rPr>
          <w:rFonts w:eastAsia="Times New Roman"/>
          <w:b/>
          <w:szCs w:val="28"/>
          <w:lang w:eastAsia="ru-RU"/>
        </w:rPr>
        <w:t>Статья 2.</w:t>
      </w:r>
    </w:p>
    <w:p w14:paraId="0E34B62B" w14:textId="77777777" w:rsidR="00FE2A23" w:rsidRDefault="00FE2A23" w:rsidP="00FE2A23">
      <w:pPr>
        <w:spacing w:after="0" w:line="240" w:lineRule="auto"/>
        <w:ind w:firstLine="397"/>
        <w:jc w:val="both"/>
        <w:rPr>
          <w:rFonts w:eastAsia="Times New Roman"/>
          <w:b/>
          <w:szCs w:val="28"/>
          <w:lang w:eastAsia="ru-RU"/>
        </w:rPr>
      </w:pPr>
    </w:p>
    <w:p w14:paraId="173D3A09" w14:textId="77777777" w:rsidR="00FE2A23" w:rsidRPr="00840315" w:rsidRDefault="00FE2A23" w:rsidP="00FE2A23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 xml:space="preserve">Настоящий Закон вступает в силу </w:t>
      </w:r>
      <w:r w:rsidRPr="00840315">
        <w:rPr>
          <w:rFonts w:eastAsia="Times New Roman"/>
          <w:bCs w:val="0"/>
          <w:szCs w:val="28"/>
          <w:lang w:eastAsia="ru-RU"/>
        </w:rPr>
        <w:t>со дня официального опубликования.</w:t>
      </w:r>
    </w:p>
    <w:p w14:paraId="22E81768" w14:textId="77777777" w:rsidR="00FE2A23" w:rsidRPr="00840315" w:rsidRDefault="00FE2A23" w:rsidP="00FE2A23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840315">
        <w:rPr>
          <w:rFonts w:eastAsia="Times New Roman"/>
          <w:bCs w:val="0"/>
          <w:szCs w:val="28"/>
          <w:lang w:eastAsia="ru-RU"/>
        </w:rPr>
        <w:t> </w:t>
      </w:r>
    </w:p>
    <w:p w14:paraId="3CD6A3BC" w14:textId="77777777" w:rsidR="00FE2A23" w:rsidRDefault="00FE2A23" w:rsidP="00FE2A23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11542A8F" w14:textId="77777777" w:rsidR="00FE2A23" w:rsidRPr="001A127A" w:rsidRDefault="00FE2A23" w:rsidP="00FE2A23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FE2A23" w:rsidRPr="001A127A" w14:paraId="528112FF" w14:textId="77777777" w:rsidTr="00CE2C5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5975" w14:textId="77777777" w:rsidR="00FE2A23" w:rsidRPr="001A127A" w:rsidRDefault="00FE2A23" w:rsidP="00CE2C58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A127A">
              <w:rPr>
                <w:rFonts w:eastAsia="Times New Roman"/>
                <w:b/>
                <w:szCs w:val="28"/>
                <w:lang w:eastAsia="ru-RU"/>
              </w:rPr>
              <w:t>Президент</w:t>
            </w:r>
          </w:p>
          <w:p w14:paraId="1A01CF79" w14:textId="77777777" w:rsidR="00FE2A23" w:rsidRPr="001A127A" w:rsidRDefault="00FE2A23" w:rsidP="00CE2C58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A127A">
              <w:rPr>
                <w:rFonts w:eastAsia="Times New Roman"/>
                <w:b/>
                <w:szCs w:val="28"/>
                <w:lang w:eastAsia="ru-RU"/>
              </w:rPr>
              <w:t>Кыргызской Республики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C.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Жапаров</w:t>
            </w:r>
            <w:proofErr w:type="spellEnd"/>
          </w:p>
        </w:tc>
      </w:tr>
      <w:tr w:rsidR="00FE2A23" w:rsidRPr="001A127A" w14:paraId="12F7719D" w14:textId="77777777" w:rsidTr="00CE2C5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A9C3" w14:textId="77777777" w:rsidR="00FE2A23" w:rsidRPr="001A127A" w:rsidRDefault="00FE2A23" w:rsidP="00CE2C58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FE2A23" w:rsidRPr="001A127A" w14:paraId="3A077959" w14:textId="77777777" w:rsidTr="00CE2C5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4A5C" w14:textId="77777777" w:rsidR="00FE2A23" w:rsidRPr="001A127A" w:rsidRDefault="00FE2A23" w:rsidP="00CE2C58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FE2A23" w:rsidRPr="001A127A" w14:paraId="315FE0DD" w14:textId="77777777" w:rsidTr="00CE2C5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2193" w14:textId="77777777" w:rsidR="00FE2A23" w:rsidRPr="001A127A" w:rsidRDefault="00FE2A23" w:rsidP="00CE2C58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FE2A23" w:rsidRPr="001A127A" w14:paraId="7B104BB9" w14:textId="77777777" w:rsidTr="00CE2C5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5DAB" w14:textId="77777777" w:rsidR="00FE2A23" w:rsidRPr="001A127A" w:rsidRDefault="00FE2A23" w:rsidP="00CE2C58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14:paraId="3B35F9E9" w14:textId="77777777" w:rsidR="00FE2A23" w:rsidRPr="001A127A" w:rsidRDefault="00FE2A23" w:rsidP="00FE2A23">
      <w:pPr>
        <w:spacing w:after="0" w:line="240" w:lineRule="auto"/>
        <w:rPr>
          <w:szCs w:val="28"/>
        </w:rPr>
      </w:pPr>
    </w:p>
    <w:p w14:paraId="20C1234F" w14:textId="77777777" w:rsidR="00FE2A23" w:rsidRDefault="00FE2A23" w:rsidP="00FE2A23"/>
    <w:p w14:paraId="2C744200" w14:textId="77777777" w:rsidR="00FE2A23" w:rsidRDefault="00FE2A23" w:rsidP="00FE2A23"/>
    <w:p w14:paraId="0314CB9A" w14:textId="77777777" w:rsidR="00E661E4" w:rsidRDefault="00E661E4"/>
    <w:sectPr w:rsidR="00E661E4" w:rsidSect="006165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23"/>
    <w:rsid w:val="00CE4140"/>
    <w:rsid w:val="00CF15CE"/>
    <w:rsid w:val="00DF6EBD"/>
    <w:rsid w:val="00E661E4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C1BB5"/>
  <w14:defaultImageDpi w14:val="300"/>
  <w15:docId w15:val="{D5FF1BAA-8E9F-43AC-8065-F04563E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23"/>
    <w:pPr>
      <w:spacing w:after="160" w:line="259" w:lineRule="auto"/>
    </w:pPr>
    <w:rPr>
      <w:rFonts w:ascii="Times New Roman" w:eastAsia="Calibri" w:hAnsi="Times New Roman" w:cs="Times New Roman"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E2A23"/>
    <w:pPr>
      <w:spacing w:after="480" w:line="240" w:lineRule="auto"/>
      <w:jc w:val="center"/>
    </w:pPr>
    <w:rPr>
      <w:rFonts w:ascii="Arial" w:eastAsiaTheme="minorEastAsia" w:hAnsi="Arial" w:cstheme="minorBidi"/>
      <w:b/>
      <w:spacing w:val="5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E2A23"/>
    <w:rPr>
      <w:rFonts w:ascii="Arial" w:hAnsi="Arial"/>
      <w:b/>
      <w:bC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b:20259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2021-09-23T03:04:00Z</cp:lastPrinted>
  <dcterms:created xsi:type="dcterms:W3CDTF">2021-09-14T08:03:00Z</dcterms:created>
  <dcterms:modified xsi:type="dcterms:W3CDTF">2021-09-23T03:41:00Z</dcterms:modified>
</cp:coreProperties>
</file>